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92" w:rsidRDefault="00951A54" w:rsidP="00236592">
      <w:pPr>
        <w:spacing w:after="0" w:line="240" w:lineRule="auto"/>
        <w:rPr>
          <w:rFonts w:ascii="Gill Sans MT" w:hAnsi="Gill Sans MT"/>
          <w:b/>
          <w:color w:val="2D83A4"/>
          <w:szCs w:val="24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2D83A4"/>
          <w:szCs w:val="24"/>
          <w:lang w:val="en-US"/>
        </w:rPr>
        <w:drawing>
          <wp:anchor distT="0" distB="0" distL="114300" distR="114300" simplePos="0" relativeHeight="251656189" behindDoc="0" locked="0" layoutInCell="1" allowOverlap="1" wp14:anchorId="328402F4" wp14:editId="0D722A2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23415" cy="314261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efpapier formeel 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92">
        <w:rPr>
          <w:rFonts w:ascii="Gill Sans MT" w:hAnsi="Gill Sans MT"/>
          <w:b/>
          <w:color w:val="2D83A4"/>
          <w:szCs w:val="24"/>
        </w:rPr>
        <w:t>PERSBERICHT</w:t>
      </w:r>
    </w:p>
    <w:p w:rsidR="00236592" w:rsidRDefault="00236592" w:rsidP="00236592">
      <w:pPr>
        <w:spacing w:after="0" w:line="240" w:lineRule="auto"/>
        <w:rPr>
          <w:rFonts w:ascii="Gill Sans MT" w:hAnsi="Gill Sans MT"/>
          <w:b/>
          <w:color w:val="2D83A4"/>
          <w:szCs w:val="24"/>
        </w:rPr>
      </w:pPr>
      <w:r>
        <w:rPr>
          <w:rFonts w:ascii="Gill Sans MT" w:hAnsi="Gill Sans MT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DA9A6D" wp14:editId="71631E5D">
                <wp:simplePos x="0" y="0"/>
                <wp:positionH relativeFrom="column">
                  <wp:posOffset>-8255</wp:posOffset>
                </wp:positionH>
                <wp:positionV relativeFrom="paragraph">
                  <wp:posOffset>157909</wp:posOffset>
                </wp:positionV>
                <wp:extent cx="489585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68F5C36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45pt" to="384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ni+l8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"/>
            </w:pict>
          </mc:Fallback>
        </mc:AlternateContent>
      </w:r>
    </w:p>
    <w:p w:rsidR="00236592" w:rsidRPr="00236592" w:rsidRDefault="00236592" w:rsidP="00236592">
      <w:pPr>
        <w:spacing w:after="0" w:line="240" w:lineRule="auto"/>
        <w:rPr>
          <w:rFonts w:ascii="Gill Sans MT" w:hAnsi="Gill Sans MT"/>
          <w:b/>
          <w:color w:val="2D83A4"/>
          <w:szCs w:val="24"/>
        </w:rPr>
      </w:pPr>
    </w:p>
    <w:p w:rsidR="0010502C" w:rsidRDefault="009F14B2" w:rsidP="00236592">
      <w:pPr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  <w:r w:rsidRPr="009F14B2">
        <w:rPr>
          <w:rFonts w:ascii="Gill Sans MT" w:hAnsi="Gill Sans MT" w:cs="Arial"/>
          <w:b/>
          <w:bCs/>
          <w:sz w:val="24"/>
          <w:szCs w:val="24"/>
        </w:rPr>
        <w:t>EQUIPVAK is van start</w:t>
      </w:r>
      <w:r>
        <w:rPr>
          <w:rFonts w:ascii="Gill Sans MT" w:hAnsi="Gill Sans MT" w:cs="Arial"/>
          <w:b/>
          <w:bCs/>
          <w:sz w:val="24"/>
          <w:szCs w:val="24"/>
        </w:rPr>
        <w:t xml:space="preserve"> in Expo Haarlemmermeer</w:t>
      </w:r>
      <w:r w:rsidRPr="009F14B2">
        <w:rPr>
          <w:rFonts w:ascii="Gill Sans MT" w:hAnsi="Gill Sans MT" w:cs="Arial"/>
          <w:b/>
          <w:bCs/>
          <w:sz w:val="24"/>
          <w:szCs w:val="24"/>
        </w:rPr>
        <w:t>!</w:t>
      </w:r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</w:p>
    <w:p w:rsidR="009F14B2" w:rsidRPr="00B63EAD" w:rsidRDefault="009F14B2" w:rsidP="00236592">
      <w:pPr>
        <w:spacing w:after="0" w:line="240" w:lineRule="auto"/>
        <w:rPr>
          <w:rFonts w:ascii="Gill Sans MT" w:hAnsi="Gill Sans MT" w:cs="Arial"/>
          <w:bCs/>
          <w:sz w:val="19"/>
          <w:szCs w:val="19"/>
        </w:rPr>
      </w:pPr>
    </w:p>
    <w:p w:rsidR="0080796A" w:rsidRPr="0080796A" w:rsidRDefault="009F14B2" w:rsidP="0080796A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Zojuist is de EQUIPVAK officieel geopend</w:t>
      </w:r>
      <w:r w:rsidR="00803775">
        <w:rPr>
          <w:rFonts w:ascii="Gill Sans MT" w:hAnsi="Gill Sans MT" w:cs="Arial"/>
          <w:b/>
          <w:bCs/>
        </w:rPr>
        <w:t xml:space="preserve"> door alle exposanten</w:t>
      </w:r>
      <w:r>
        <w:rPr>
          <w:rFonts w:ascii="Gill Sans MT" w:hAnsi="Gill Sans MT" w:cs="Arial"/>
          <w:b/>
          <w:bCs/>
        </w:rPr>
        <w:t xml:space="preserve">. </w:t>
      </w:r>
      <w:r w:rsidRPr="009F14B2">
        <w:rPr>
          <w:rFonts w:ascii="Gill Sans MT" w:hAnsi="Gill Sans MT" w:cs="Arial"/>
          <w:b/>
          <w:bCs/>
        </w:rPr>
        <w:t xml:space="preserve">Een nieuwe vakbeurs voor </w:t>
      </w:r>
      <w:r w:rsidR="0080796A" w:rsidRPr="0080796A">
        <w:rPr>
          <w:rFonts w:ascii="Gill Sans MT" w:hAnsi="Gill Sans MT" w:cs="Arial"/>
          <w:b/>
          <w:bCs/>
        </w:rPr>
        <w:t>iedere professional die geïnter</w:t>
      </w:r>
      <w:r w:rsidR="0080796A">
        <w:rPr>
          <w:rFonts w:ascii="Gill Sans MT" w:hAnsi="Gill Sans MT" w:cs="Arial"/>
          <w:b/>
          <w:bCs/>
        </w:rPr>
        <w:t>es</w:t>
      </w:r>
      <w:r w:rsidR="0080796A" w:rsidRPr="0080796A">
        <w:rPr>
          <w:rFonts w:ascii="Gill Sans MT" w:hAnsi="Gill Sans MT" w:cs="Arial"/>
          <w:b/>
          <w:bCs/>
        </w:rPr>
        <w:t>seerd is in het vakgebied voor Equipment, Carwash en Tools.</w:t>
      </w:r>
      <w:r w:rsidR="003C077C">
        <w:rPr>
          <w:rFonts w:ascii="Gill Sans MT" w:hAnsi="Gill Sans MT" w:cs="Arial"/>
          <w:b/>
          <w:bCs/>
        </w:rPr>
        <w:t xml:space="preserve"> Vandaag en de komende twee dagen</w:t>
      </w:r>
      <w:r w:rsidR="008170AF">
        <w:rPr>
          <w:rFonts w:ascii="Gill Sans MT" w:hAnsi="Gill Sans MT" w:cs="Arial"/>
          <w:b/>
          <w:bCs/>
        </w:rPr>
        <w:t xml:space="preserve"> </w:t>
      </w:r>
      <w:r w:rsidR="008170AF" w:rsidRPr="008170AF">
        <w:rPr>
          <w:rFonts w:ascii="Gill Sans MT" w:hAnsi="Gill Sans MT" w:cs="Arial"/>
          <w:b/>
          <w:bCs/>
        </w:rPr>
        <w:t>(31 mei t/m 2 juni)</w:t>
      </w:r>
      <w:r w:rsidR="008170AF">
        <w:rPr>
          <w:rFonts w:ascii="Gill Sans MT" w:hAnsi="Gill Sans MT" w:cs="Arial"/>
          <w:b/>
          <w:bCs/>
        </w:rPr>
        <w:t xml:space="preserve"> </w:t>
      </w:r>
      <w:r w:rsidR="003C077C">
        <w:rPr>
          <w:rFonts w:ascii="Gill Sans MT" w:hAnsi="Gill Sans MT" w:cs="Arial"/>
          <w:b/>
          <w:bCs/>
        </w:rPr>
        <w:t>in de EXPO Haarlemmermeer te Vijfhuizen.</w:t>
      </w:r>
    </w:p>
    <w:p w:rsidR="009F14B2" w:rsidRPr="003C077C" w:rsidRDefault="003C077C" w:rsidP="003C077C">
      <w:pPr>
        <w:rPr>
          <w:rFonts w:ascii="Gill Sans MT" w:hAnsi="Gill Sans MT" w:cs="Arial"/>
          <w:bCs/>
        </w:rPr>
      </w:pPr>
      <w:r w:rsidRPr="003C077C">
        <w:rPr>
          <w:rFonts w:ascii="Gill Sans MT" w:hAnsi="Gill Sans MT" w:cs="Arial"/>
          <w:bCs/>
        </w:rPr>
        <w:t xml:space="preserve">Arian van der Berg, </w:t>
      </w:r>
      <w:r w:rsidR="00862225">
        <w:rPr>
          <w:rFonts w:ascii="Gill Sans MT" w:hAnsi="Gill Sans MT" w:cs="Arial"/>
          <w:bCs/>
        </w:rPr>
        <w:t>v</w:t>
      </w:r>
      <w:r w:rsidRPr="003C077C">
        <w:rPr>
          <w:rFonts w:ascii="Gill Sans MT" w:hAnsi="Gill Sans MT" w:cs="Arial"/>
          <w:bCs/>
        </w:rPr>
        <w:t>oorzitter tentoonstellingscomité</w:t>
      </w:r>
      <w:r w:rsidR="008170AF">
        <w:rPr>
          <w:rFonts w:ascii="Gill Sans MT" w:hAnsi="Gill Sans MT" w:cs="Arial"/>
          <w:bCs/>
        </w:rPr>
        <w:t>,</w:t>
      </w:r>
      <w:r w:rsidRPr="003C077C">
        <w:rPr>
          <w:rFonts w:ascii="Gill Sans MT" w:hAnsi="Gill Sans MT" w:cs="Arial"/>
          <w:bCs/>
        </w:rPr>
        <w:t xml:space="preserve"> geeft aan dat EQUIPVAK een marktinitiatief is waarbij de leden van het RAI Equipment Platform de vorm en inhoud van de beurs zelf hebben bepaald. “Er nemen 47 fabrikanten/importeurs bedrijven en brancheorganisaties deel aan EQUIPVAK en die vertegenwoordigen samen 90% van de</w:t>
      </w:r>
      <w:r>
        <w:rPr>
          <w:rFonts w:ascii="Gill Sans MT" w:hAnsi="Gill Sans MT" w:cs="Arial"/>
          <w:bCs/>
        </w:rPr>
        <w:t xml:space="preserve"> markt</w:t>
      </w:r>
      <w:r w:rsidRPr="003C077C">
        <w:rPr>
          <w:rFonts w:ascii="Gill Sans MT" w:hAnsi="Gill Sans MT" w:cs="Arial"/>
          <w:bCs/>
        </w:rPr>
        <w:t xml:space="preserve"> in Nederland. Er kan dus gesproken worden </w:t>
      </w:r>
      <w:r w:rsidR="00862225">
        <w:rPr>
          <w:rFonts w:ascii="Gill Sans MT" w:hAnsi="Gill Sans MT" w:cs="Arial"/>
          <w:bCs/>
        </w:rPr>
        <w:t>van</w:t>
      </w:r>
      <w:r w:rsidRPr="003C077C">
        <w:rPr>
          <w:rFonts w:ascii="Gill Sans MT" w:hAnsi="Gill Sans MT" w:cs="Arial"/>
          <w:bCs/>
        </w:rPr>
        <w:t xml:space="preserve"> een zeer representatieve beurs</w:t>
      </w:r>
      <w:r>
        <w:rPr>
          <w:rFonts w:ascii="Gill Sans MT" w:hAnsi="Gill Sans MT" w:cs="Arial"/>
          <w:bCs/>
        </w:rPr>
        <w:t>”</w:t>
      </w:r>
      <w:r w:rsidRPr="003C077C">
        <w:rPr>
          <w:rFonts w:ascii="Gill Sans MT" w:hAnsi="Gill Sans MT" w:cs="Arial"/>
          <w:bCs/>
        </w:rPr>
        <w:t xml:space="preserve">.  </w:t>
      </w:r>
    </w:p>
    <w:p w:rsidR="003C077C" w:rsidRDefault="009F14B2" w:rsidP="00972D82">
      <w:pPr>
        <w:spacing w:after="0" w:line="240" w:lineRule="auto"/>
        <w:rPr>
          <w:rFonts w:ascii="Gill Sans MT" w:hAnsi="Gill Sans MT" w:cs="Arial"/>
          <w:bCs/>
        </w:rPr>
      </w:pPr>
      <w:r w:rsidRPr="00BB74F9">
        <w:rPr>
          <w:rFonts w:ascii="Gill Sans MT" w:hAnsi="Gill Sans MT" w:cs="Arial"/>
          <w:bCs/>
        </w:rPr>
        <w:t xml:space="preserve">EQUIPVAK is </w:t>
      </w:r>
      <w:r w:rsidR="003C077C">
        <w:rPr>
          <w:rFonts w:ascii="Gill Sans MT" w:hAnsi="Gill Sans MT" w:cs="Arial"/>
          <w:bCs/>
        </w:rPr>
        <w:t xml:space="preserve">een initiatief </w:t>
      </w:r>
      <w:r w:rsidRPr="00BB74F9">
        <w:rPr>
          <w:rFonts w:ascii="Gill Sans MT" w:hAnsi="Gill Sans MT" w:cs="Arial"/>
          <w:bCs/>
        </w:rPr>
        <w:t>voor en door leden van het RAI Equipment Platform</w:t>
      </w:r>
      <w:r w:rsidR="0045477E">
        <w:rPr>
          <w:rFonts w:ascii="Gill Sans MT" w:hAnsi="Gill Sans MT" w:cs="Arial"/>
          <w:bCs/>
        </w:rPr>
        <w:t xml:space="preserve"> en wordt </w:t>
      </w:r>
      <w:r w:rsidR="00972D82" w:rsidRPr="00BB74F9">
        <w:rPr>
          <w:rFonts w:ascii="Gill Sans MT" w:hAnsi="Gill Sans MT" w:cs="Arial"/>
          <w:bCs/>
        </w:rPr>
        <w:t xml:space="preserve">ondersteund door </w:t>
      </w:r>
      <w:r w:rsidR="0045477E">
        <w:rPr>
          <w:rFonts w:ascii="Gill Sans MT" w:hAnsi="Gill Sans MT" w:cs="Arial"/>
          <w:bCs/>
        </w:rPr>
        <w:t xml:space="preserve">de RDW en </w:t>
      </w:r>
      <w:r w:rsidR="00BB74F9" w:rsidRPr="00BB74F9">
        <w:rPr>
          <w:rFonts w:ascii="Gill Sans MT" w:hAnsi="Gill Sans MT" w:cs="Arial"/>
          <w:bCs/>
        </w:rPr>
        <w:t>meerdere belangenorganisaties uit de branche</w:t>
      </w:r>
      <w:r w:rsidR="0045477E">
        <w:rPr>
          <w:rFonts w:ascii="Gill Sans MT" w:hAnsi="Gill Sans MT" w:cs="Arial"/>
          <w:bCs/>
        </w:rPr>
        <w:t>. T</w:t>
      </w:r>
      <w:r w:rsidR="00BB74F9" w:rsidRPr="00BB74F9">
        <w:rPr>
          <w:rFonts w:ascii="Gill Sans MT" w:hAnsi="Gill Sans MT" w:cs="Arial"/>
          <w:bCs/>
        </w:rPr>
        <w:t xml:space="preserve">e weten </w:t>
      </w:r>
      <w:r w:rsidR="0045477E">
        <w:rPr>
          <w:rFonts w:ascii="Gill Sans MT" w:hAnsi="Gill Sans MT" w:cs="Arial"/>
          <w:bCs/>
        </w:rPr>
        <w:t xml:space="preserve">BOVAG, </w:t>
      </w:r>
      <w:r w:rsidR="00972D82" w:rsidRPr="00BB74F9">
        <w:rPr>
          <w:rFonts w:ascii="Gill Sans MT" w:hAnsi="Gill Sans MT" w:cs="Arial"/>
          <w:bCs/>
        </w:rPr>
        <w:t>Focwa</w:t>
      </w:r>
      <w:r w:rsidR="0045477E">
        <w:rPr>
          <w:rFonts w:ascii="Gill Sans MT" w:hAnsi="Gill Sans MT" w:cs="Arial"/>
          <w:bCs/>
        </w:rPr>
        <w:t xml:space="preserve"> en VACO</w:t>
      </w:r>
      <w:r w:rsidR="00972D82" w:rsidRPr="00BB74F9">
        <w:rPr>
          <w:rFonts w:ascii="Gill Sans MT" w:hAnsi="Gill Sans MT" w:cs="Arial"/>
          <w:bCs/>
        </w:rPr>
        <w:t xml:space="preserve">. </w:t>
      </w:r>
      <w:r w:rsidR="003C077C" w:rsidRPr="003C077C">
        <w:rPr>
          <w:rFonts w:ascii="Gill Sans MT" w:hAnsi="Gill Sans MT" w:cs="Arial"/>
          <w:bCs/>
        </w:rPr>
        <w:t>We nodigen iedereen dan ook van harte uit om vandaag en de komende twee dagen van 12.00 tot 22.00 uur de beurs gratis te bezoeken”. Registratie kan via www.equipvak.nl</w:t>
      </w:r>
    </w:p>
    <w:p w:rsidR="003C077C" w:rsidRDefault="003C077C" w:rsidP="00972D82">
      <w:pPr>
        <w:spacing w:after="0" w:line="240" w:lineRule="auto"/>
        <w:rPr>
          <w:rFonts w:ascii="Gill Sans MT" w:hAnsi="Gill Sans MT" w:cs="Arial"/>
          <w:bCs/>
        </w:rPr>
      </w:pPr>
    </w:p>
    <w:p w:rsidR="00BB74F9" w:rsidRPr="009F14B2" w:rsidRDefault="00BB74F9" w:rsidP="00972D82">
      <w:pPr>
        <w:spacing w:after="0" w:line="240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Zie voor meer informatie over EQUIPVAK </w:t>
      </w:r>
      <w:hyperlink r:id="rId9" w:history="1">
        <w:r w:rsidRPr="00E91342">
          <w:rPr>
            <w:rStyle w:val="Hyperlink"/>
            <w:rFonts w:ascii="Gill Sans MT" w:hAnsi="Gill Sans MT" w:cs="Arial"/>
            <w:bCs/>
          </w:rPr>
          <w:t>www.equipvak.nl</w:t>
        </w:r>
      </w:hyperlink>
      <w:r>
        <w:rPr>
          <w:rFonts w:ascii="Gill Sans MT" w:hAnsi="Gill Sans MT" w:cs="Arial"/>
          <w:bCs/>
        </w:rPr>
        <w:t xml:space="preserve">. </w:t>
      </w:r>
    </w:p>
    <w:p w:rsidR="009F14B2" w:rsidRPr="00084E91" w:rsidRDefault="009F14B2" w:rsidP="009F14B2">
      <w:pPr>
        <w:spacing w:after="0" w:line="240" w:lineRule="auto"/>
        <w:rPr>
          <w:rFonts w:ascii="Gill Sans MT" w:hAnsi="Gill Sans MT" w:cs="Arial"/>
          <w:bCs/>
        </w:rPr>
      </w:pPr>
    </w:p>
    <w:p w:rsidR="00236592" w:rsidRPr="008B3819" w:rsidRDefault="00236592" w:rsidP="00236592">
      <w:pPr>
        <w:pStyle w:val="Koptekst"/>
        <w:rPr>
          <w:rFonts w:ascii="Gill Sans MT" w:hAnsi="Gill Sans MT" w:cs="Arial"/>
        </w:rPr>
      </w:pPr>
      <w:r w:rsidRPr="008B3819">
        <w:rPr>
          <w:rFonts w:ascii="Gill Sans MT" w:hAnsi="Gill Sans MT" w:cs="Arial"/>
        </w:rPr>
        <w:t>Einde bericht</w:t>
      </w:r>
    </w:p>
    <w:p w:rsidR="00236592" w:rsidRPr="008B3819" w:rsidRDefault="00236592" w:rsidP="00236592">
      <w:pPr>
        <w:spacing w:after="0" w:line="240" w:lineRule="auto"/>
        <w:rPr>
          <w:rFonts w:ascii="Gill Sans MT" w:hAnsi="Gill Sans MT" w:cs="Arial"/>
        </w:rPr>
      </w:pPr>
    </w:p>
    <w:p w:rsidR="00236592" w:rsidRDefault="00236592" w:rsidP="00236592">
      <w:pPr>
        <w:spacing w:after="0" w:line="240" w:lineRule="auto"/>
        <w:rPr>
          <w:rFonts w:ascii="Gill Sans MT" w:hAnsi="Gill Sans MT" w:cs="Arial"/>
        </w:rPr>
      </w:pPr>
      <w:r w:rsidRPr="008B3819">
        <w:rPr>
          <w:rFonts w:ascii="Gill Sans MT" w:hAnsi="Gill Sans MT" w:cs="Arial"/>
        </w:rPr>
        <w:t>NOOT VOOR DE REDACTIE:</w:t>
      </w:r>
    </w:p>
    <w:p w:rsidR="00BB74F9" w:rsidRDefault="00BB74F9" w:rsidP="00236592">
      <w:p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Een foto van de officiële opening kunt u bij het persbericht downloaden van de sites </w:t>
      </w:r>
      <w:hyperlink r:id="rId10" w:history="1">
        <w:r w:rsidRPr="00E91342">
          <w:rPr>
            <w:rStyle w:val="Hyperlink"/>
            <w:rFonts w:ascii="Gill Sans MT" w:hAnsi="Gill Sans MT" w:cs="Arial"/>
          </w:rPr>
          <w:t>www.equipvak.nl</w:t>
        </w:r>
      </w:hyperlink>
      <w:r>
        <w:rPr>
          <w:rFonts w:ascii="Gill Sans MT" w:hAnsi="Gill Sans MT" w:cs="Arial"/>
        </w:rPr>
        <w:t xml:space="preserve"> en </w:t>
      </w:r>
      <w:hyperlink r:id="rId11" w:history="1">
        <w:r w:rsidRPr="00E91342">
          <w:rPr>
            <w:rStyle w:val="Hyperlink"/>
            <w:rFonts w:ascii="Gill Sans MT" w:hAnsi="Gill Sans MT" w:cs="Arial"/>
          </w:rPr>
          <w:t>www.raivereniging.nl</w:t>
        </w:r>
      </w:hyperlink>
      <w:r>
        <w:rPr>
          <w:rFonts w:ascii="Gill Sans MT" w:hAnsi="Gill Sans MT" w:cs="Arial"/>
        </w:rPr>
        <w:t xml:space="preserve">. </w:t>
      </w:r>
    </w:p>
    <w:p w:rsidR="00BB74F9" w:rsidRPr="008B3819" w:rsidRDefault="00BB74F9" w:rsidP="00236592">
      <w:pPr>
        <w:spacing w:after="0" w:line="240" w:lineRule="auto"/>
        <w:rPr>
          <w:rFonts w:ascii="Gill Sans MT" w:hAnsi="Gill Sans MT" w:cs="Arial"/>
        </w:rPr>
      </w:pPr>
    </w:p>
    <w:p w:rsidR="00236592" w:rsidRPr="008B3819" w:rsidRDefault="00236592" w:rsidP="00236592">
      <w:pPr>
        <w:spacing w:after="0" w:line="240" w:lineRule="auto"/>
        <w:rPr>
          <w:rFonts w:ascii="Gill Sans MT" w:hAnsi="Gill Sans MT" w:cs="Arial"/>
        </w:rPr>
      </w:pPr>
      <w:r w:rsidRPr="00050809">
        <w:rPr>
          <w:rFonts w:ascii="Gill Sans MT" w:hAnsi="Gill Sans MT" w:cs="Arial"/>
        </w:rPr>
        <w:t>RAI Vereniging, Rijwiel &amp; Automobiel Industrie, b</w:t>
      </w:r>
      <w:r w:rsidR="00787FC5">
        <w:rPr>
          <w:rFonts w:ascii="Gill Sans MT" w:hAnsi="Gill Sans MT" w:cs="Arial"/>
        </w:rPr>
        <w:t>ehartigt de belangen van ruim 50</w:t>
      </w:r>
      <w:r w:rsidRPr="00050809">
        <w:rPr>
          <w:rFonts w:ascii="Gill Sans MT" w:hAnsi="Gill Sans MT" w:cs="Arial"/>
        </w:rPr>
        <w:t xml:space="preserve">0 fabrikanten en importeurs van personenauto's en vrachtauto's, aanhangwagens en opleggers, carrosserieën en speciale voertuigen, motorfietsen en scooters, brom- en snorfietsen en fietsen. </w:t>
      </w:r>
      <w:r w:rsidRPr="008B3819">
        <w:rPr>
          <w:rFonts w:ascii="Gill Sans MT" w:hAnsi="Gill Sans MT" w:cs="Arial"/>
        </w:rPr>
        <w:t xml:space="preserve">Ook de leveranciers van onderdelen voor deze voertuigen en </w:t>
      </w:r>
    </w:p>
    <w:p w:rsidR="00236592" w:rsidRDefault="00236592" w:rsidP="00236592">
      <w:pPr>
        <w:spacing w:after="0" w:line="240" w:lineRule="auto"/>
        <w:rPr>
          <w:rFonts w:ascii="Gill Sans MT" w:hAnsi="Gill Sans MT" w:cs="Arial"/>
        </w:rPr>
      </w:pPr>
      <w:r w:rsidRPr="008B3819">
        <w:rPr>
          <w:rFonts w:ascii="Gill Sans MT" w:hAnsi="Gill Sans MT" w:cs="Arial"/>
        </w:rPr>
        <w:t xml:space="preserve">van garage-uitrusting zijn bij de Vereniging aangesloten. </w:t>
      </w:r>
      <w:hyperlink r:id="rId12" w:history="1">
        <w:r w:rsidR="003B6FAB" w:rsidRPr="005E5644">
          <w:rPr>
            <w:rStyle w:val="Hyperlink"/>
            <w:rFonts w:ascii="Gill Sans MT" w:hAnsi="Gill Sans MT" w:cs="Arial"/>
          </w:rPr>
          <w:t>www.raivereniging.nl</w:t>
        </w:r>
      </w:hyperlink>
      <w:r w:rsidR="003B6FAB">
        <w:rPr>
          <w:rFonts w:ascii="Gill Sans MT" w:hAnsi="Gill Sans MT" w:cs="Arial"/>
        </w:rPr>
        <w:t xml:space="preserve"> </w:t>
      </w:r>
    </w:p>
    <w:p w:rsidR="00236592" w:rsidRPr="008B3819" w:rsidRDefault="00236592" w:rsidP="00236592">
      <w:pPr>
        <w:spacing w:after="0" w:line="240" w:lineRule="auto"/>
        <w:rPr>
          <w:rFonts w:ascii="Gill Sans MT" w:hAnsi="Gill Sans MT" w:cs="Arial"/>
        </w:rPr>
      </w:pPr>
    </w:p>
    <w:p w:rsidR="00236592" w:rsidRPr="008B3819" w:rsidRDefault="00236592" w:rsidP="00236592">
      <w:pPr>
        <w:spacing w:after="0" w:line="240" w:lineRule="auto"/>
        <w:rPr>
          <w:rFonts w:ascii="Gill Sans MT" w:hAnsi="Gill Sans MT" w:cs="Arial"/>
        </w:rPr>
      </w:pPr>
      <w:r w:rsidRPr="008B3819">
        <w:rPr>
          <w:rFonts w:ascii="Gill Sans MT" w:hAnsi="Gill Sans MT" w:cs="Arial"/>
        </w:rPr>
        <w:t>Voor meer informatie:</w:t>
      </w:r>
    </w:p>
    <w:p w:rsidR="00236592" w:rsidRPr="0010502C" w:rsidRDefault="00236592" w:rsidP="00236592">
      <w:pPr>
        <w:spacing w:after="0" w:line="240" w:lineRule="auto"/>
        <w:rPr>
          <w:rFonts w:ascii="Gill Sans MT" w:hAnsi="Gill Sans MT" w:cs="Arial"/>
        </w:rPr>
      </w:pPr>
      <w:r w:rsidRPr="0010502C">
        <w:rPr>
          <w:rFonts w:ascii="Gill Sans MT" w:hAnsi="Gill Sans MT" w:cs="Arial"/>
        </w:rPr>
        <w:t xml:space="preserve">RAI Vereniging, </w:t>
      </w:r>
      <w:r w:rsidR="008170AF">
        <w:rPr>
          <w:rFonts w:ascii="Gill Sans MT" w:hAnsi="Gill Sans MT" w:cs="Arial"/>
        </w:rPr>
        <w:t>Martijn van Eikenhorst</w:t>
      </w:r>
      <w:r w:rsidRPr="0010502C">
        <w:rPr>
          <w:rFonts w:ascii="Gill Sans MT" w:hAnsi="Gill Sans MT" w:cs="Arial"/>
        </w:rPr>
        <w:t>: 020-504 49</w:t>
      </w:r>
      <w:r w:rsidR="003B6FAB" w:rsidRPr="0010502C">
        <w:rPr>
          <w:rFonts w:ascii="Gill Sans MT" w:hAnsi="Gill Sans MT" w:cs="Arial"/>
        </w:rPr>
        <w:t>49</w:t>
      </w:r>
      <w:r w:rsidRPr="0010502C">
        <w:rPr>
          <w:rFonts w:ascii="Gill Sans MT" w:hAnsi="Gill Sans MT" w:cs="Arial"/>
        </w:rPr>
        <w:t xml:space="preserve"> of 06-</w:t>
      </w:r>
      <w:r w:rsidR="008170AF">
        <w:rPr>
          <w:rFonts w:ascii="Gill Sans MT" w:hAnsi="Gill Sans MT" w:cs="Arial"/>
        </w:rPr>
        <w:t xml:space="preserve"> 2423 3324</w:t>
      </w:r>
    </w:p>
    <w:p w:rsidR="00236592" w:rsidRPr="000D3BA7" w:rsidRDefault="00236592" w:rsidP="00236592">
      <w:pPr>
        <w:spacing w:after="0" w:line="240" w:lineRule="auto"/>
        <w:rPr>
          <w:rFonts w:ascii="Gill Sans MT" w:hAnsi="Gill Sans MT" w:cs="Arial"/>
        </w:rPr>
      </w:pPr>
    </w:p>
    <w:p w:rsidR="00731E7C" w:rsidRPr="008A2647" w:rsidRDefault="00236592" w:rsidP="00236592">
      <w:pPr>
        <w:spacing w:after="0" w:line="240" w:lineRule="auto"/>
        <w:rPr>
          <w:rFonts w:ascii="Gill Sans MT" w:hAnsi="Gill Sans MT"/>
        </w:rPr>
      </w:pPr>
      <w:r w:rsidRPr="008B3819">
        <w:rPr>
          <w:rFonts w:ascii="Gill Sans MT" w:hAnsi="Gill Sans MT" w:cs="Arial"/>
        </w:rPr>
        <w:t xml:space="preserve">Amsterdam, </w:t>
      </w:r>
      <w:r w:rsidR="00BB74F9">
        <w:rPr>
          <w:rFonts w:ascii="Gill Sans MT" w:hAnsi="Gill Sans MT" w:cs="Arial"/>
        </w:rPr>
        <w:t>31</w:t>
      </w:r>
      <w:r w:rsidR="003B6FAB">
        <w:rPr>
          <w:rFonts w:ascii="Gill Sans MT" w:hAnsi="Gill Sans MT"/>
        </w:rPr>
        <w:t xml:space="preserve"> mei 2016</w:t>
      </w:r>
    </w:p>
    <w:sectPr w:rsidR="00731E7C" w:rsidRPr="008A2647" w:rsidSect="00884477">
      <w:headerReference w:type="default" r:id="rId13"/>
      <w:type w:val="continuous"/>
      <w:pgSz w:w="11906" w:h="16838"/>
      <w:pgMar w:top="2977" w:right="2665" w:bottom="114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5" w:rsidRDefault="005F26D5" w:rsidP="00983730">
      <w:pPr>
        <w:spacing w:after="0" w:line="240" w:lineRule="auto"/>
      </w:pPr>
      <w:r>
        <w:separator/>
      </w:r>
    </w:p>
  </w:endnote>
  <w:endnote w:type="continuationSeparator" w:id="0">
    <w:p w:rsidR="005F26D5" w:rsidRDefault="005F26D5" w:rsidP="0098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5" w:rsidRDefault="005F26D5" w:rsidP="00983730">
      <w:pPr>
        <w:spacing w:after="0" w:line="240" w:lineRule="auto"/>
      </w:pPr>
      <w:r>
        <w:separator/>
      </w:r>
    </w:p>
  </w:footnote>
  <w:footnote w:type="continuationSeparator" w:id="0">
    <w:p w:rsidR="005F26D5" w:rsidRDefault="005F26D5" w:rsidP="0098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30" w:rsidRDefault="00983730" w:rsidP="00983730">
    <w:pPr>
      <w:pStyle w:val="Koptekst"/>
      <w:tabs>
        <w:tab w:val="clear" w:pos="9072"/>
      </w:tabs>
      <w:ind w:right="-65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535385" wp14:editId="04B7E98A">
          <wp:simplePos x="0" y="0"/>
          <wp:positionH relativeFrom="margin">
            <wp:posOffset>5276850</wp:posOffset>
          </wp:positionH>
          <wp:positionV relativeFrom="margin">
            <wp:posOffset>-1674289</wp:posOffset>
          </wp:positionV>
          <wp:extent cx="895350" cy="895350"/>
          <wp:effectExtent l="0" t="0" r="0" b="0"/>
          <wp:wrapSquare wrapText="bothSides"/>
          <wp:docPr id="14" name="Afbeelding 14" descr="Rai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_CMYK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E0F"/>
    <w:multiLevelType w:val="hybridMultilevel"/>
    <w:tmpl w:val="1B0E72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3405"/>
    <w:multiLevelType w:val="hybridMultilevel"/>
    <w:tmpl w:val="DF02D9DA"/>
    <w:lvl w:ilvl="0" w:tplc="CBA88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22"/>
    <w:rsid w:val="00084E91"/>
    <w:rsid w:val="000B7D6D"/>
    <w:rsid w:val="000D3BA7"/>
    <w:rsid w:val="0010502C"/>
    <w:rsid w:val="0010794A"/>
    <w:rsid w:val="001253DC"/>
    <w:rsid w:val="00154A50"/>
    <w:rsid w:val="001A2551"/>
    <w:rsid w:val="002256E9"/>
    <w:rsid w:val="00236592"/>
    <w:rsid w:val="0026018F"/>
    <w:rsid w:val="00282AB7"/>
    <w:rsid w:val="0029117E"/>
    <w:rsid w:val="00295A46"/>
    <w:rsid w:val="002C733D"/>
    <w:rsid w:val="002E661F"/>
    <w:rsid w:val="002F367B"/>
    <w:rsid w:val="0030416A"/>
    <w:rsid w:val="003B6FAB"/>
    <w:rsid w:val="003C077C"/>
    <w:rsid w:val="003C27D2"/>
    <w:rsid w:val="003E5A9B"/>
    <w:rsid w:val="0045477E"/>
    <w:rsid w:val="00506F6C"/>
    <w:rsid w:val="0052235D"/>
    <w:rsid w:val="005661CB"/>
    <w:rsid w:val="005F26D5"/>
    <w:rsid w:val="00636FDB"/>
    <w:rsid w:val="0070646F"/>
    <w:rsid w:val="00731E7C"/>
    <w:rsid w:val="00787FC5"/>
    <w:rsid w:val="007D394E"/>
    <w:rsid w:val="00803775"/>
    <w:rsid w:val="0080796A"/>
    <w:rsid w:val="008170AF"/>
    <w:rsid w:val="00862225"/>
    <w:rsid w:val="00884477"/>
    <w:rsid w:val="008951DA"/>
    <w:rsid w:val="008A2647"/>
    <w:rsid w:val="008F0FEC"/>
    <w:rsid w:val="0092583E"/>
    <w:rsid w:val="00951A54"/>
    <w:rsid w:val="00962092"/>
    <w:rsid w:val="00972D82"/>
    <w:rsid w:val="009744EB"/>
    <w:rsid w:val="00983730"/>
    <w:rsid w:val="00986B83"/>
    <w:rsid w:val="009F14B2"/>
    <w:rsid w:val="00AC3BE4"/>
    <w:rsid w:val="00AE2A4C"/>
    <w:rsid w:val="00B31C22"/>
    <w:rsid w:val="00B814F4"/>
    <w:rsid w:val="00B926F5"/>
    <w:rsid w:val="00B93498"/>
    <w:rsid w:val="00BB74F9"/>
    <w:rsid w:val="00C34C64"/>
    <w:rsid w:val="00C957B7"/>
    <w:rsid w:val="00D76A66"/>
    <w:rsid w:val="00DE044F"/>
    <w:rsid w:val="00E0528B"/>
    <w:rsid w:val="00EF1C10"/>
    <w:rsid w:val="00F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7FCAD-9695-42D1-B589-94A5E90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83730"/>
  </w:style>
  <w:style w:type="paragraph" w:styleId="Voettekst">
    <w:name w:val="footer"/>
    <w:basedOn w:val="Standaard"/>
    <w:link w:val="VoettekstChar"/>
    <w:uiPriority w:val="99"/>
    <w:unhideWhenUsed/>
    <w:rsid w:val="0098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30"/>
  </w:style>
  <w:style w:type="paragraph" w:styleId="Lijstalinea">
    <w:name w:val="List Paragraph"/>
    <w:basedOn w:val="Standaard"/>
    <w:uiPriority w:val="34"/>
    <w:qFormat/>
    <w:rsid w:val="00636FDB"/>
    <w:pPr>
      <w:widowControl w:val="0"/>
      <w:spacing w:after="0" w:line="240" w:lineRule="auto"/>
      <w:ind w:left="720"/>
      <w:contextualSpacing/>
    </w:pPr>
    <w:rPr>
      <w:rFonts w:ascii="Book Antiqua" w:eastAsia="Times New Roman" w:hAnsi="Book Antiqua" w:cs="Times New Roman"/>
      <w:spacing w:val="2"/>
      <w:sz w:val="24"/>
      <w:szCs w:val="20"/>
      <w:lang w:val="nl"/>
    </w:rPr>
  </w:style>
  <w:style w:type="character" w:styleId="Hyperlink">
    <w:name w:val="Hyperlink"/>
    <w:basedOn w:val="Standaardalinea-lettertype"/>
    <w:uiPriority w:val="99"/>
    <w:unhideWhenUsed/>
    <w:rsid w:val="003B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verenigin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vereniging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quipva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pvak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C838-6F70-4652-9071-712738F9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>Persbericht</dc:subject>
  <dc:creator>Britta de Graaff</dc:creator>
  <cp:keywords>Sjablonen</cp:keywords>
  <dc:description/>
  <cp:lastModifiedBy>Britta de Graaff</cp:lastModifiedBy>
  <cp:revision>2</cp:revision>
  <dcterms:created xsi:type="dcterms:W3CDTF">2016-05-31T13:08:00Z</dcterms:created>
  <dcterms:modified xsi:type="dcterms:W3CDTF">2016-05-31T13:08:00Z</dcterms:modified>
</cp:coreProperties>
</file>